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85C" w:rsidRPr="00FF1156" w:rsidRDefault="00907152" w:rsidP="00FF1156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КондинскогоРайона" style="width:45.2pt;height:52.75pt;visibility:visible">
            <v:imagedata r:id="rId7" o:title="ГербКондинскогоРайона"/>
          </v:shape>
        </w:pic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4D1338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4D1338" w:rsidRDefault="00D63E9B" w:rsidP="007E2C0C">
            <w:r w:rsidRPr="004D1338">
              <w:t xml:space="preserve">от </w:t>
            </w:r>
            <w:r w:rsidR="00907152" w:rsidRPr="004D1338">
              <w:t>22</w:t>
            </w:r>
            <w:r w:rsidR="0026636E" w:rsidRPr="004D1338">
              <w:t xml:space="preserve"> </w:t>
            </w:r>
            <w:r w:rsidR="00A87B77" w:rsidRPr="004D1338">
              <w:t>апреля</w:t>
            </w:r>
            <w:r w:rsidR="003509C0" w:rsidRPr="004D1338">
              <w:t xml:space="preserve"> </w:t>
            </w:r>
            <w:r w:rsidR="0026636E" w:rsidRPr="004D1338">
              <w:t>202</w:t>
            </w:r>
            <w:r w:rsidR="008A265F" w:rsidRPr="004D1338">
              <w:t>5</w:t>
            </w:r>
            <w:r w:rsidRPr="004D1338"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4D1338" w:rsidRDefault="00D63E9B" w:rsidP="00F40CE7">
            <w:pPr>
              <w:jc w:val="center"/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4D1338" w:rsidRDefault="00D63E9B" w:rsidP="00F40CE7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4D1338" w:rsidRDefault="00EA643F" w:rsidP="00331C77">
            <w:pPr>
              <w:jc w:val="right"/>
            </w:pPr>
            <w:r w:rsidRPr="004D1338">
              <w:t xml:space="preserve">№ </w:t>
            </w:r>
            <w:r w:rsidR="004D1338" w:rsidRPr="004D1338">
              <w:t>447</w:t>
            </w:r>
          </w:p>
        </w:tc>
      </w:tr>
      <w:tr w:rsidR="001A685C" w:rsidRPr="004D1338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4D1338" w:rsidRDefault="001A685C" w:rsidP="00F40CE7"/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4D1338" w:rsidRDefault="00F93A39" w:rsidP="00F40CE7">
            <w:pPr>
              <w:jc w:val="center"/>
            </w:pPr>
            <w:r w:rsidRPr="004D1338">
              <w:t xml:space="preserve">пгт. </w:t>
            </w:r>
            <w:r w:rsidR="001A685C" w:rsidRPr="004D1338">
              <w:t>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4D1338" w:rsidRDefault="001A685C" w:rsidP="00F40CE7">
            <w:pPr>
              <w:jc w:val="right"/>
            </w:pPr>
          </w:p>
        </w:tc>
      </w:tr>
    </w:tbl>
    <w:p w:rsidR="00717CB3" w:rsidRPr="004D1338" w:rsidRDefault="00717CB3" w:rsidP="00F40CE7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3E3AB0" w:rsidRPr="004D1338" w:rsidTr="007F3E73">
        <w:tc>
          <w:tcPr>
            <w:tcW w:w="5920" w:type="dxa"/>
          </w:tcPr>
          <w:p w:rsidR="004D1338" w:rsidRDefault="004D1338" w:rsidP="00331C77">
            <w:r w:rsidRPr="004D1338">
              <w:t>О внесении изменени</w:t>
            </w:r>
            <w:r>
              <w:t>я</w:t>
            </w:r>
            <w:r w:rsidRPr="004D1338">
              <w:t xml:space="preserve"> в постановление администрации Кондинского района </w:t>
            </w:r>
          </w:p>
          <w:p w:rsidR="00331C77" w:rsidRPr="004D1338" w:rsidRDefault="004D1338" w:rsidP="00331C77">
            <w:r w:rsidRPr="004D1338">
              <w:t>от 29 октября 2021 года № 2498 «</w:t>
            </w:r>
            <w:r w:rsidRPr="004D1338">
              <w:rPr>
                <w:bCs/>
              </w:rPr>
              <w:t>О перечне главных администраторов источников финансирования дефицита бюджета муниципального образования Кондинский район, порядке и сроках внесения изменений в перечень главных администраторов источников финансирования дефицита бюджета муниципального образования Кондинский район</w:t>
            </w:r>
            <w:r w:rsidRPr="004D1338">
              <w:t>»</w:t>
            </w:r>
          </w:p>
          <w:p w:rsidR="004D1338" w:rsidRPr="004D1338" w:rsidRDefault="004D1338" w:rsidP="00331C77"/>
        </w:tc>
      </w:tr>
    </w:tbl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D1338">
        <w:t xml:space="preserve">В соответствии со статьей 160.1 Бюджетного кодекса Российской Федерации, постановлением Правительства Российской Федерации от 16 сентября 2021 года № 1569 </w:t>
      </w:r>
      <w:r>
        <w:br/>
      </w:r>
      <w:r w:rsidRPr="004D1338"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руководствуясь статьей 33 Устава Кондинского района</w:t>
      </w:r>
      <w:r>
        <w:t>,</w:t>
      </w:r>
      <w:r w:rsidRPr="004D1338">
        <w:t xml:space="preserve"> </w:t>
      </w:r>
      <w:r w:rsidRPr="004D1338">
        <w:rPr>
          <w:b/>
        </w:rPr>
        <w:t>администрация Кондинского района постановляет: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D1338">
        <w:t xml:space="preserve">1. Внести </w:t>
      </w:r>
      <w:r>
        <w:t>в постановление администрации Кондинского района от 29 октября</w:t>
      </w:r>
      <w:r>
        <w:br/>
      </w:r>
      <w:r>
        <w:t>2021 года № 2498 «О перечне главных администраторов источников финансирования дефицита бюджета муниципального образования Кондинский район, порядке и сроках внесения изменений в перечень главных администраторов источников финансирования дефицита бюджета муниципального образования Кондинский район»</w:t>
      </w:r>
      <w:r>
        <w:t xml:space="preserve"> </w:t>
      </w:r>
      <w:r w:rsidRPr="004D1338">
        <w:t>следующ</w:t>
      </w:r>
      <w:r>
        <w:t>е</w:t>
      </w:r>
      <w:r w:rsidRPr="004D1338">
        <w:t>е изменени</w:t>
      </w:r>
      <w:r>
        <w:t>е</w:t>
      </w:r>
      <w:r w:rsidRPr="004D1338">
        <w:t>: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D1338">
        <w:t>В приложении 1 к постановлению</w:t>
      </w:r>
      <w:r>
        <w:t xml:space="preserve"> </w:t>
      </w:r>
      <w:r w:rsidRPr="004D1338">
        <w:t>после строки: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both"/>
      </w:pPr>
      <w:r w:rsidRPr="004D1338"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6"/>
        <w:gridCol w:w="2918"/>
        <w:gridCol w:w="5033"/>
      </w:tblGrid>
      <w:tr w:rsidR="004D1338" w:rsidRPr="005D72FA" w:rsidTr="004D1338">
        <w:trPr>
          <w:trHeight w:val="68"/>
        </w:trPr>
        <w:tc>
          <w:tcPr>
            <w:tcW w:w="967" w:type="pct"/>
            <w:shd w:val="clear" w:color="auto" w:fill="auto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pct"/>
            <w:shd w:val="clear" w:color="auto" w:fill="auto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>01 06 05 01 05 0000 640</w:t>
            </w:r>
          </w:p>
        </w:tc>
        <w:tc>
          <w:tcPr>
            <w:tcW w:w="2554" w:type="pct"/>
            <w:shd w:val="clear" w:color="auto" w:fill="auto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</w:tbl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right"/>
      </w:pPr>
      <w:r w:rsidRPr="004D1338">
        <w:t>»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both"/>
      </w:pPr>
      <w:r w:rsidRPr="004D1338">
        <w:t>дополнить строками следующего содержания: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</w:pPr>
      <w:r>
        <w:t>«</w:t>
      </w:r>
    </w:p>
    <w:tbl>
      <w:tblPr>
        <w:tblStyle w:val="ac"/>
        <w:tblW w:w="5000" w:type="pct"/>
        <w:tblLook w:val="0000" w:firstRow="0" w:lastRow="0" w:firstColumn="0" w:lastColumn="0" w:noHBand="0" w:noVBand="0"/>
      </w:tblPr>
      <w:tblGrid>
        <w:gridCol w:w="1906"/>
        <w:gridCol w:w="2918"/>
        <w:gridCol w:w="5033"/>
      </w:tblGrid>
      <w:tr w:rsidR="004D1338" w:rsidRPr="005D72FA" w:rsidTr="004D1338">
        <w:trPr>
          <w:trHeight w:val="68"/>
        </w:trPr>
        <w:tc>
          <w:tcPr>
            <w:tcW w:w="967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050</w:t>
            </w:r>
          </w:p>
        </w:tc>
        <w:tc>
          <w:tcPr>
            <w:tcW w:w="1480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>01 06 10 02 05 0000 550</w:t>
            </w:r>
          </w:p>
        </w:tc>
        <w:tc>
          <w:tcPr>
            <w:tcW w:w="2554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 xml:space="preserve"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</w:t>
            </w:r>
            <w:r w:rsidRPr="005D72FA">
              <w:rPr>
                <w:rFonts w:eastAsia="Calibri"/>
                <w:sz w:val="20"/>
                <w:szCs w:val="20"/>
              </w:rPr>
              <w:lastRenderedPageBreak/>
              <w:t>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</w:tr>
      <w:tr w:rsidR="004D1338" w:rsidRPr="005D72FA" w:rsidTr="004D1338">
        <w:trPr>
          <w:trHeight w:val="68"/>
        </w:trPr>
        <w:tc>
          <w:tcPr>
            <w:tcW w:w="967" w:type="pct"/>
          </w:tcPr>
          <w:p w:rsidR="004D1338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050</w:t>
            </w:r>
          </w:p>
        </w:tc>
        <w:tc>
          <w:tcPr>
            <w:tcW w:w="1480" w:type="pct"/>
          </w:tcPr>
          <w:p w:rsidR="004D1338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>01 06 10 02 05 0001 550</w:t>
            </w:r>
          </w:p>
        </w:tc>
        <w:tc>
          <w:tcPr>
            <w:tcW w:w="2554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D72FA">
              <w:rPr>
                <w:rFonts w:eastAsia="Calibri"/>
                <w:sz w:val="20"/>
                <w:szCs w:val="20"/>
              </w:rPr>
              <w:t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(для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бюджета)</w:t>
            </w:r>
          </w:p>
        </w:tc>
      </w:tr>
      <w:tr w:rsidR="004D1338" w:rsidRPr="005D72FA" w:rsidTr="004D1338">
        <w:trPr>
          <w:trHeight w:val="68"/>
        </w:trPr>
        <w:tc>
          <w:tcPr>
            <w:tcW w:w="967" w:type="pct"/>
          </w:tcPr>
          <w:p w:rsidR="004D1338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050</w:t>
            </w:r>
          </w:p>
        </w:tc>
        <w:tc>
          <w:tcPr>
            <w:tcW w:w="1480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23226B">
              <w:rPr>
                <w:rFonts w:eastAsia="Calibri"/>
                <w:sz w:val="20"/>
                <w:szCs w:val="20"/>
              </w:rPr>
              <w:t>01 06 10 02 05 0002 550</w:t>
            </w:r>
          </w:p>
        </w:tc>
        <w:tc>
          <w:tcPr>
            <w:tcW w:w="2554" w:type="pct"/>
          </w:tcPr>
          <w:p w:rsidR="004D1338" w:rsidRPr="005D72FA" w:rsidRDefault="004D1338" w:rsidP="009A267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3226B">
              <w:rPr>
                <w:rFonts w:eastAsia="Calibri"/>
                <w:sz w:val="20"/>
                <w:szCs w:val="20"/>
              </w:rPr>
              <w:t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(для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образования)</w:t>
            </w:r>
          </w:p>
        </w:tc>
      </w:tr>
    </w:tbl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right"/>
      </w:pPr>
      <w:r w:rsidRPr="004D1338">
        <w:t>».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ind w:firstLine="708"/>
      </w:pPr>
      <w:r w:rsidRPr="004D1338">
        <w:t xml:space="preserve">2. Постановление вступает в силу после его подписания. </w:t>
      </w: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right"/>
      </w:pPr>
    </w:p>
    <w:p w:rsidR="004D1338" w:rsidRPr="004D1338" w:rsidRDefault="004D1338" w:rsidP="004D1338">
      <w:pPr>
        <w:shd w:val="clear" w:color="auto" w:fill="FFFFFF"/>
        <w:autoSpaceDE w:val="0"/>
        <w:autoSpaceDN w:val="0"/>
        <w:adjustRightInd w:val="0"/>
        <w:jc w:val="right"/>
      </w:pPr>
    </w:p>
    <w:p w:rsidR="00424B28" w:rsidRPr="004D1338" w:rsidRDefault="00424B28" w:rsidP="00F40CE7">
      <w:pPr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2"/>
        <w:gridCol w:w="1851"/>
        <w:gridCol w:w="3344"/>
      </w:tblGrid>
      <w:tr w:rsidR="00424B28" w:rsidRPr="004D1338" w:rsidTr="004221F7">
        <w:tc>
          <w:tcPr>
            <w:tcW w:w="4785" w:type="dxa"/>
          </w:tcPr>
          <w:p w:rsidR="00424B28" w:rsidRPr="004D1338" w:rsidRDefault="00424B28" w:rsidP="004221F7">
            <w:pPr>
              <w:jc w:val="both"/>
            </w:pPr>
            <w:r w:rsidRPr="004D1338">
              <w:t xml:space="preserve">Исполняющий обязанности </w:t>
            </w:r>
          </w:p>
          <w:p w:rsidR="00424B28" w:rsidRPr="004D1338" w:rsidRDefault="00424B28" w:rsidP="004221F7">
            <w:pPr>
              <w:jc w:val="both"/>
            </w:pPr>
            <w:r w:rsidRPr="004D1338">
              <w:t>главы района</w:t>
            </w:r>
          </w:p>
        </w:tc>
        <w:tc>
          <w:tcPr>
            <w:tcW w:w="1920" w:type="dxa"/>
          </w:tcPr>
          <w:p w:rsidR="00424B28" w:rsidRPr="004D1338" w:rsidRDefault="00424B28" w:rsidP="004221F7">
            <w:pPr>
              <w:jc w:val="center"/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4D1338" w:rsidRDefault="00424B28" w:rsidP="004221F7">
            <w:pPr>
              <w:ind w:left="2327"/>
              <w:jc w:val="right"/>
            </w:pPr>
          </w:p>
          <w:p w:rsidR="00424B28" w:rsidRPr="004D1338" w:rsidRDefault="00C05F7A" w:rsidP="004221F7">
            <w:pPr>
              <w:ind w:left="1335"/>
              <w:jc w:val="right"/>
            </w:pPr>
            <w:r w:rsidRPr="004D1338">
              <w:t>М.А.Минина</w:t>
            </w:r>
          </w:p>
        </w:tc>
      </w:tr>
    </w:tbl>
    <w:p w:rsidR="00D543D4" w:rsidRPr="001D2AD3" w:rsidRDefault="00D543D4" w:rsidP="00F40CE7">
      <w:pPr>
        <w:jc w:val="both"/>
        <w:rPr>
          <w:color w:val="000000"/>
          <w:sz w:val="26"/>
          <w:szCs w:val="26"/>
        </w:rPr>
      </w:pPr>
    </w:p>
    <w:p w:rsidR="00331C77" w:rsidRDefault="00331C77" w:rsidP="00F40CE7">
      <w:pPr>
        <w:jc w:val="both"/>
        <w:rPr>
          <w:color w:val="000000"/>
          <w:sz w:val="26"/>
          <w:szCs w:val="26"/>
        </w:rPr>
      </w:pPr>
    </w:p>
    <w:p w:rsidR="005979B5" w:rsidRPr="001D2AD3" w:rsidRDefault="005979B5" w:rsidP="00F40CE7">
      <w:pPr>
        <w:jc w:val="both"/>
        <w:rPr>
          <w:color w:val="000000"/>
          <w:sz w:val="26"/>
          <w:szCs w:val="26"/>
        </w:rPr>
      </w:pPr>
    </w:p>
    <w:p w:rsidR="001D2AD3" w:rsidRDefault="001D2AD3" w:rsidP="0023731C">
      <w:pPr>
        <w:rPr>
          <w:color w:val="000000"/>
          <w:sz w:val="20"/>
          <w:szCs w:val="20"/>
        </w:rPr>
      </w:pPr>
    </w:p>
    <w:p w:rsidR="004D1338" w:rsidRDefault="004D1338" w:rsidP="0023731C">
      <w:pPr>
        <w:rPr>
          <w:color w:val="000000"/>
          <w:sz w:val="20"/>
          <w:szCs w:val="20"/>
        </w:rPr>
      </w:pPr>
      <w:bookmarkStart w:id="0" w:name="_GoBack"/>
      <w:bookmarkEnd w:id="0"/>
    </w:p>
    <w:p w:rsidR="004D1338" w:rsidRDefault="004D1338" w:rsidP="0023731C">
      <w:pPr>
        <w:rPr>
          <w:color w:val="000000"/>
          <w:sz w:val="20"/>
          <w:szCs w:val="20"/>
        </w:rPr>
      </w:pPr>
    </w:p>
    <w:p w:rsidR="004D1338" w:rsidRDefault="004D1338" w:rsidP="0023731C">
      <w:pPr>
        <w:rPr>
          <w:color w:val="000000"/>
          <w:sz w:val="20"/>
          <w:szCs w:val="20"/>
        </w:rPr>
      </w:pPr>
    </w:p>
    <w:p w:rsidR="004D1338" w:rsidRDefault="004D1338" w:rsidP="0023731C">
      <w:pPr>
        <w:rPr>
          <w:color w:val="000000"/>
          <w:sz w:val="20"/>
          <w:szCs w:val="20"/>
        </w:rPr>
      </w:pPr>
    </w:p>
    <w:p w:rsidR="004D1338" w:rsidRDefault="004D1338" w:rsidP="0023731C">
      <w:pPr>
        <w:rPr>
          <w:color w:val="000000"/>
          <w:sz w:val="20"/>
          <w:szCs w:val="20"/>
        </w:rPr>
      </w:pPr>
    </w:p>
    <w:p w:rsidR="004D1338" w:rsidRDefault="004D1338" w:rsidP="0023731C">
      <w:pPr>
        <w:rPr>
          <w:color w:val="000000"/>
          <w:sz w:val="20"/>
          <w:szCs w:val="20"/>
        </w:rPr>
      </w:pPr>
    </w:p>
    <w:p w:rsidR="005979B5" w:rsidRDefault="0069260B" w:rsidP="004D1338">
      <w:pPr>
        <w:rPr>
          <w:sz w:val="28"/>
          <w:szCs w:val="28"/>
        </w:rPr>
      </w:pPr>
      <w:r>
        <w:rPr>
          <w:color w:val="000000"/>
          <w:sz w:val="16"/>
          <w:szCs w:val="16"/>
        </w:rPr>
        <w:t>са</w:t>
      </w:r>
      <w:r w:rsidR="0033488B">
        <w:rPr>
          <w:color w:val="000000"/>
          <w:sz w:val="16"/>
          <w:szCs w:val="16"/>
        </w:rPr>
        <w:t>/Ба</w:t>
      </w:r>
      <w:r w:rsidR="008A265F">
        <w:rPr>
          <w:color w:val="000000"/>
          <w:sz w:val="16"/>
          <w:szCs w:val="16"/>
        </w:rPr>
        <w:t>нк документов/Постановления 2025</w:t>
      </w:r>
    </w:p>
    <w:sectPr w:rsidR="005979B5" w:rsidSect="00D543D4">
      <w:headerReference w:type="default" r:id="rId8"/>
      <w:headerReference w:type="first" r:id="rId9"/>
      <w:pgSz w:w="11909" w:h="16834"/>
      <w:pgMar w:top="1134" w:right="567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A4" w:rsidRDefault="007944A4">
      <w:r>
        <w:separator/>
      </w:r>
    </w:p>
  </w:endnote>
  <w:endnote w:type="continuationSeparator" w:id="0">
    <w:p w:rsidR="007944A4" w:rsidRDefault="0079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A4" w:rsidRDefault="007944A4">
      <w:r>
        <w:separator/>
      </w:r>
    </w:p>
  </w:footnote>
  <w:footnote w:type="continuationSeparator" w:id="0">
    <w:p w:rsidR="007944A4" w:rsidRDefault="00794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A3" w:rsidRDefault="00963BA3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D133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A3" w:rsidRDefault="00963BA3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32E86"/>
    <w:multiLevelType w:val="hybridMultilevel"/>
    <w:tmpl w:val="F36C295E"/>
    <w:lvl w:ilvl="0" w:tplc="BB18FF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52921BF"/>
    <w:multiLevelType w:val="multilevel"/>
    <w:tmpl w:val="9CBC6C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01E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27C8B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51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4B0D"/>
    <w:rsid w:val="000B5392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6B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03F5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5C44"/>
    <w:rsid w:val="00146E0A"/>
    <w:rsid w:val="00151D16"/>
    <w:rsid w:val="00151D6F"/>
    <w:rsid w:val="00151E99"/>
    <w:rsid w:val="0015241D"/>
    <w:rsid w:val="00152A9E"/>
    <w:rsid w:val="00154BC7"/>
    <w:rsid w:val="00154C4C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5091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6510"/>
    <w:rsid w:val="002474E8"/>
    <w:rsid w:val="002507B8"/>
    <w:rsid w:val="00251C8C"/>
    <w:rsid w:val="002523E3"/>
    <w:rsid w:val="00252455"/>
    <w:rsid w:val="002535E8"/>
    <w:rsid w:val="0025485C"/>
    <w:rsid w:val="002560E3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0AA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462C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60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C77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91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D5F"/>
    <w:rsid w:val="00414E23"/>
    <w:rsid w:val="00416EE9"/>
    <w:rsid w:val="004173B2"/>
    <w:rsid w:val="00417452"/>
    <w:rsid w:val="00420A55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D0435"/>
    <w:rsid w:val="004D1338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0951"/>
    <w:rsid w:val="005011A0"/>
    <w:rsid w:val="005025DB"/>
    <w:rsid w:val="00503686"/>
    <w:rsid w:val="00504430"/>
    <w:rsid w:val="00504640"/>
    <w:rsid w:val="00506996"/>
    <w:rsid w:val="00511AC2"/>
    <w:rsid w:val="00511FBA"/>
    <w:rsid w:val="00513FA5"/>
    <w:rsid w:val="00516133"/>
    <w:rsid w:val="00516FEB"/>
    <w:rsid w:val="005171FC"/>
    <w:rsid w:val="00517917"/>
    <w:rsid w:val="00520F6E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979B5"/>
    <w:rsid w:val="005A0330"/>
    <w:rsid w:val="005A0E88"/>
    <w:rsid w:val="005A2705"/>
    <w:rsid w:val="005A4459"/>
    <w:rsid w:val="005A44FA"/>
    <w:rsid w:val="005A616D"/>
    <w:rsid w:val="005A739D"/>
    <w:rsid w:val="005B128B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E4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2B20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42C3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47F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5F63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963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92D"/>
    <w:rsid w:val="006E4A82"/>
    <w:rsid w:val="006E4BF6"/>
    <w:rsid w:val="006E57DB"/>
    <w:rsid w:val="006E616A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0308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557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4A4"/>
    <w:rsid w:val="0079471D"/>
    <w:rsid w:val="00794996"/>
    <w:rsid w:val="007957AC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A790E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C0C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1F53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44B9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1AD"/>
    <w:rsid w:val="00850069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5C25"/>
    <w:rsid w:val="00866163"/>
    <w:rsid w:val="00866F3A"/>
    <w:rsid w:val="008713BD"/>
    <w:rsid w:val="008722A2"/>
    <w:rsid w:val="0087278C"/>
    <w:rsid w:val="00872DC7"/>
    <w:rsid w:val="00873C23"/>
    <w:rsid w:val="00880116"/>
    <w:rsid w:val="00880B8B"/>
    <w:rsid w:val="00880D11"/>
    <w:rsid w:val="00881072"/>
    <w:rsid w:val="00881BF3"/>
    <w:rsid w:val="0088289C"/>
    <w:rsid w:val="008839B1"/>
    <w:rsid w:val="008849EC"/>
    <w:rsid w:val="00885279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713"/>
    <w:rsid w:val="008A0C2D"/>
    <w:rsid w:val="008A1959"/>
    <w:rsid w:val="008A258D"/>
    <w:rsid w:val="008A265F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ED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52DE"/>
    <w:rsid w:val="00906D09"/>
    <w:rsid w:val="00907152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9B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3BA3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5AA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BBA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614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7A02"/>
    <w:rsid w:val="00A67B86"/>
    <w:rsid w:val="00A67FF2"/>
    <w:rsid w:val="00A71ABC"/>
    <w:rsid w:val="00A72A39"/>
    <w:rsid w:val="00A738AA"/>
    <w:rsid w:val="00A74EAB"/>
    <w:rsid w:val="00A7551B"/>
    <w:rsid w:val="00A75784"/>
    <w:rsid w:val="00A75F04"/>
    <w:rsid w:val="00A7691F"/>
    <w:rsid w:val="00A77121"/>
    <w:rsid w:val="00A77163"/>
    <w:rsid w:val="00A7766B"/>
    <w:rsid w:val="00A77BAD"/>
    <w:rsid w:val="00A77ECE"/>
    <w:rsid w:val="00A83C91"/>
    <w:rsid w:val="00A83DA9"/>
    <w:rsid w:val="00A85D6C"/>
    <w:rsid w:val="00A86DE2"/>
    <w:rsid w:val="00A87312"/>
    <w:rsid w:val="00A8747E"/>
    <w:rsid w:val="00A8775E"/>
    <w:rsid w:val="00A87B77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B35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09D7"/>
    <w:rsid w:val="00AF1340"/>
    <w:rsid w:val="00AF19F7"/>
    <w:rsid w:val="00AF1B00"/>
    <w:rsid w:val="00AF2048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276"/>
    <w:rsid w:val="00B02B78"/>
    <w:rsid w:val="00B02EB1"/>
    <w:rsid w:val="00B03429"/>
    <w:rsid w:val="00B04594"/>
    <w:rsid w:val="00B0568B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1A8B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19D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09FF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01"/>
    <w:rsid w:val="00CD3164"/>
    <w:rsid w:val="00CD37F7"/>
    <w:rsid w:val="00CD439C"/>
    <w:rsid w:val="00CD4B04"/>
    <w:rsid w:val="00CD5066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8C0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45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647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3707E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684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78F"/>
    <w:rsid w:val="00E91A60"/>
    <w:rsid w:val="00E93048"/>
    <w:rsid w:val="00E94DE8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643F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368E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41A9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144"/>
    <w:rsid w:val="00F06ABB"/>
    <w:rsid w:val="00F06E84"/>
    <w:rsid w:val="00F073D7"/>
    <w:rsid w:val="00F07E6F"/>
    <w:rsid w:val="00F1009D"/>
    <w:rsid w:val="00F10ECA"/>
    <w:rsid w:val="00F1288C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6EB0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C5D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5218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5D92"/>
    <w:rsid w:val="00F87818"/>
    <w:rsid w:val="00F9053A"/>
    <w:rsid w:val="00F91183"/>
    <w:rsid w:val="00F911E8"/>
    <w:rsid w:val="00F92673"/>
    <w:rsid w:val="00F93056"/>
    <w:rsid w:val="00F93136"/>
    <w:rsid w:val="00F93A39"/>
    <w:rsid w:val="00F940EE"/>
    <w:rsid w:val="00F9442B"/>
    <w:rsid w:val="00F94D17"/>
    <w:rsid w:val="00F955F3"/>
    <w:rsid w:val="00F959DB"/>
    <w:rsid w:val="00F971DA"/>
    <w:rsid w:val="00F97209"/>
    <w:rsid w:val="00F97A33"/>
    <w:rsid w:val="00F97BD2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2AD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5C26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20F9760-1310-4683-9B59-F2D45696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Внимание: криминал!!"/>
    <w:basedOn w:val="a0"/>
    <w:next w:val="a0"/>
    <w:uiPriority w:val="99"/>
    <w:rsid w:val="005979B5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Мазалова Светлана Александровна</cp:lastModifiedBy>
  <cp:revision>2</cp:revision>
  <cp:lastPrinted>2021-04-22T04:55:00Z</cp:lastPrinted>
  <dcterms:created xsi:type="dcterms:W3CDTF">2025-04-22T10:34:00Z</dcterms:created>
  <dcterms:modified xsi:type="dcterms:W3CDTF">2025-04-22T10:34:00Z</dcterms:modified>
</cp:coreProperties>
</file>